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5C56" w14:textId="77777777" w:rsidR="007A60F7" w:rsidRPr="003B7070" w:rsidRDefault="007A60F7" w:rsidP="007A60F7">
      <w:pPr>
        <w:tabs>
          <w:tab w:val="left" w:pos="180"/>
          <w:tab w:val="left" w:pos="270"/>
          <w:tab w:val="left" w:pos="360"/>
          <w:tab w:val="left" w:pos="540"/>
        </w:tabs>
        <w:spacing w:after="0" w:line="240" w:lineRule="auto"/>
        <w:ind w:left="992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 xml:space="preserve">Монгол Улсын Их Хурлын 20... оны ...дугаар </w:t>
      </w:r>
    </w:p>
    <w:p w14:paraId="33932795" w14:textId="77777777" w:rsidR="007A60F7" w:rsidRPr="003B7070" w:rsidRDefault="007A60F7" w:rsidP="007A60F7">
      <w:pPr>
        <w:tabs>
          <w:tab w:val="left" w:pos="180"/>
          <w:tab w:val="left" w:pos="270"/>
          <w:tab w:val="left" w:pos="360"/>
          <w:tab w:val="left" w:pos="540"/>
        </w:tabs>
        <w:spacing w:after="0" w:line="240" w:lineRule="auto"/>
        <w:ind w:left="992"/>
        <w:contextualSpacing/>
        <w:jc w:val="right"/>
        <w:rPr>
          <w:rFonts w:cs="Arial"/>
          <w:b/>
          <w:bCs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>тогтоолын 1 дүгээр хавсралт</w:t>
      </w:r>
      <w:r w:rsidRPr="003B7070">
        <w:rPr>
          <w:rFonts w:cs="Arial"/>
          <w:b/>
          <w:bCs/>
          <w:lang w:val="mn-MN"/>
        </w:rPr>
        <w:t xml:space="preserve"> </w:t>
      </w:r>
    </w:p>
    <w:p w14:paraId="2F625EE3" w14:textId="77777777" w:rsidR="007A60F7" w:rsidRPr="003B7070" w:rsidRDefault="007A60F7" w:rsidP="007A60F7">
      <w:pPr>
        <w:tabs>
          <w:tab w:val="left" w:pos="180"/>
          <w:tab w:val="left" w:pos="270"/>
          <w:tab w:val="left" w:pos="360"/>
          <w:tab w:val="left" w:pos="540"/>
        </w:tabs>
        <w:ind w:left="990"/>
        <w:contextualSpacing/>
        <w:jc w:val="center"/>
        <w:rPr>
          <w:rFonts w:cs="Arial"/>
          <w:b/>
          <w:bCs/>
          <w:lang w:val="mn-MN"/>
        </w:rPr>
      </w:pPr>
    </w:p>
    <w:p w14:paraId="6BDF098C" w14:textId="77777777" w:rsidR="007A60F7" w:rsidRPr="003B7070" w:rsidRDefault="007A60F7" w:rsidP="007A60F7">
      <w:pPr>
        <w:tabs>
          <w:tab w:val="left" w:pos="180"/>
          <w:tab w:val="left" w:pos="270"/>
          <w:tab w:val="left" w:pos="360"/>
          <w:tab w:val="left" w:pos="540"/>
        </w:tabs>
        <w:contextualSpacing/>
        <w:jc w:val="center"/>
        <w:rPr>
          <w:rFonts w:cs="Arial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>МОНГОЛ УЛСЫГ 2026-2030 ОНД ХӨГЖҮҮЛЭХ</w:t>
      </w:r>
    </w:p>
    <w:p w14:paraId="667E2CF4" w14:textId="77777777" w:rsidR="007A60F7" w:rsidRPr="003B7070" w:rsidRDefault="007A60F7" w:rsidP="007A60F7">
      <w:pPr>
        <w:tabs>
          <w:tab w:val="left" w:pos="180"/>
          <w:tab w:val="left" w:pos="270"/>
          <w:tab w:val="left" w:pos="360"/>
          <w:tab w:val="left" w:pos="540"/>
        </w:tabs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>ТАВАН ЖИЛИЙН</w:t>
      </w:r>
      <w:r w:rsidRPr="003B7070">
        <w:rPr>
          <w:rFonts w:cs="Arial"/>
          <w:lang w:val="mn-MN"/>
        </w:rPr>
        <w:t xml:space="preserve"> </w:t>
      </w:r>
      <w:r w:rsidRPr="003B7070">
        <w:rPr>
          <w:rFonts w:ascii="Arial" w:hAnsi="Arial" w:cs="Arial"/>
          <w:sz w:val="24"/>
          <w:szCs w:val="24"/>
          <w:lang w:val="mn-MN"/>
        </w:rPr>
        <w:t>ҮНДСЭН ЧИГЛЭЛ</w:t>
      </w:r>
    </w:p>
    <w:p w14:paraId="118F7877" w14:textId="77777777" w:rsidR="007A60F7" w:rsidRPr="003B7070" w:rsidRDefault="007A60F7" w:rsidP="007A60F7">
      <w:pPr>
        <w:tabs>
          <w:tab w:val="left" w:pos="180"/>
          <w:tab w:val="left" w:pos="270"/>
          <w:tab w:val="left" w:pos="360"/>
          <w:tab w:val="left" w:pos="540"/>
        </w:tabs>
        <w:spacing w:after="0" w:line="240" w:lineRule="auto"/>
        <w:ind w:left="990"/>
        <w:contextualSpacing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80D2F51" w14:textId="77777777" w:rsidR="007A60F7" w:rsidRPr="003B7070" w:rsidRDefault="007A60F7" w:rsidP="007A60F7">
      <w:pPr>
        <w:tabs>
          <w:tab w:val="left" w:pos="180"/>
          <w:tab w:val="left" w:pos="270"/>
          <w:tab w:val="left" w:pos="360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3B7070">
        <w:rPr>
          <w:rFonts w:ascii="Arial" w:hAnsi="Arial" w:cs="Arial"/>
          <w:b/>
          <w:bCs/>
          <w:sz w:val="24"/>
          <w:szCs w:val="24"/>
          <w:lang w:val="mn-MN"/>
        </w:rPr>
        <w:t>“Шинэ итгэл–Эрс шинэтгэл” бодлого бүхэлдээ төрийн бодлогын хүртээмжийг иргэн бүрд хүргэж, төрийн бодлогын өгөөжийг шууд иргэнд очихоор төлөвлөсөн.</w:t>
      </w:r>
    </w:p>
    <w:p w14:paraId="3CDD1835" w14:textId="77777777" w:rsidR="007A60F7" w:rsidRPr="003B7070" w:rsidRDefault="007A60F7" w:rsidP="007A60F7">
      <w:pPr>
        <w:tabs>
          <w:tab w:val="left" w:pos="180"/>
          <w:tab w:val="left" w:pos="270"/>
          <w:tab w:val="left" w:pos="360"/>
          <w:tab w:val="left" w:pos="540"/>
        </w:tabs>
        <w:spacing w:after="0" w:line="240" w:lineRule="auto"/>
        <w:ind w:left="990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8F684AC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 xml:space="preserve">1.Боловсрол, эрүүл мэндийн салбарт хийх шинэчлэлийн хүрээнд чанартай, хүртээмжтэй үйлчилгээг иргэн </w:t>
      </w:r>
      <w:r w:rsidRPr="003B7070">
        <w:rPr>
          <w:rFonts w:cs="Arial"/>
          <w:lang w:val="mn-MN"/>
        </w:rPr>
        <w:t>бүрд</w:t>
      </w:r>
      <w:r w:rsidRPr="003B7070">
        <w:rPr>
          <w:rFonts w:ascii="Arial" w:hAnsi="Arial" w:cs="Arial"/>
          <w:sz w:val="24"/>
          <w:szCs w:val="24"/>
          <w:lang w:val="mn-MN"/>
        </w:rPr>
        <w:t xml:space="preserve"> тэгш хүргэж, хөдөлмөрийн зах зээлийн эрэлтэд нийцсэн хүний нөөцийг бэлтгэн хүний хөгжлийн </w:t>
      </w:r>
      <w:proofErr w:type="spellStart"/>
      <w:r w:rsidRPr="003B7070">
        <w:rPr>
          <w:rFonts w:ascii="Arial" w:hAnsi="Arial" w:cs="Arial"/>
          <w:sz w:val="24"/>
          <w:szCs w:val="24"/>
          <w:lang w:val="mn-MN"/>
        </w:rPr>
        <w:t>түвшинг</w:t>
      </w:r>
      <w:proofErr w:type="spellEnd"/>
      <w:r w:rsidRPr="003B7070">
        <w:rPr>
          <w:rFonts w:ascii="Arial" w:hAnsi="Arial" w:cs="Arial"/>
          <w:sz w:val="24"/>
          <w:szCs w:val="24"/>
          <w:lang w:val="mn-MN"/>
        </w:rPr>
        <w:t xml:space="preserve"> нэмэгдүүлнэ.</w:t>
      </w:r>
    </w:p>
    <w:p w14:paraId="744C5EAC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30D8E26C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>2. Эрүүл, аюулгүй амьдрах орчин, хүртээмжтэй орон сууц,  чанартай нийгмийн хамгааллын үйлчилгээгээр амьдралын чанарыг дээшлүүлж дундаж давхаргыг нэмэгдүүлнэ.</w:t>
      </w:r>
    </w:p>
    <w:p w14:paraId="0B731F7B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5A8B67C8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Style w:val="Strong"/>
          <w:rFonts w:ascii="Arial" w:eastAsiaTheme="majorEastAsia" w:hAnsi="Arial" w:cs="Arial"/>
          <w:b w:val="0"/>
          <w:bCs w:val="0"/>
          <w:sz w:val="24"/>
          <w:szCs w:val="24"/>
          <w:highlight w:val="yellow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 xml:space="preserve">3. Иргэдийн харилцан итгэлцэл, нийгмийн уялдаа холбоог бэхжүүлж, эх хэл, түүх, өв соёлоо дээдэлсэн үндэсний соёлын дархлааг бэхжүүлэн, эв нэгдлийг бататган </w:t>
      </w:r>
      <w:r w:rsidRPr="003B7070">
        <w:rPr>
          <w:rStyle w:val="Strong"/>
          <w:rFonts w:ascii="Arial" w:eastAsiaTheme="majorEastAsia" w:hAnsi="Arial" w:cs="Arial"/>
          <w:sz w:val="24"/>
          <w:szCs w:val="24"/>
          <w:lang w:val="mn-MN"/>
        </w:rPr>
        <w:t>үндэсний нэгдмэл үнэт зүйлсийг бэхжүүлнэ.</w:t>
      </w:r>
    </w:p>
    <w:p w14:paraId="3119430B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312DB93D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>4. Иргэдийн оролцоо, соён гэгээрэл, хамтын хариуцлагыг нэмэгдүүлж, тэгш боломжийг ханган нийгмийн сайн сайхан байдлыг дээшлүүлнэ.</w:t>
      </w:r>
    </w:p>
    <w:p w14:paraId="4228347F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B72D616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-Хүн амын өсөлт, төвлөрөл, шилжилт хөдөлгөөн: Хүн ам зүйн бодлогыг шинжлэх ухаанд суурилсан аргачлалаар шинэчилж, тогтвортой өсөлт бүхий хүний хөгжлийн суурийг бүрдүүлнэ.</w:t>
      </w:r>
    </w:p>
    <w:p w14:paraId="1F8BDDB0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53C47EA8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-Аз жаргалтай гэр бүл: Ажил, амьдралын зөв тэнцвэрийг хангасан хүчирхийллээс ангид, гэр бүлд ээлтэй нийгмийн орчныг бүрдүүлэн, иргэдийн амьдралын чанарыг дээшлүүлнэ.</w:t>
      </w:r>
    </w:p>
    <w:p w14:paraId="343BC514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74046621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-Аюулгүй, ая тухтай таатай орчин: Гэмт хэрэг, аюул осол, орчны эрсдэлээс ангид, иргэдийн амар амгалан, тайван орчныг бий болгоно.</w:t>
      </w:r>
    </w:p>
    <w:p w14:paraId="67CF0655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0C32DEF2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-Үр ашигтай байгалийн баялаг: Үндэсний баялгийн санг бие даасан, хараат бус, хариуцлагатай институт болгон байгуулж, удирдлагын зөвлөлийг олон талт төлөөлөлтэйгөөр (иргэний нийгэм, хувийн хэвшил, мэргэжлийн холбоо, парламент) бүрдүүлнэ.</w:t>
      </w:r>
    </w:p>
    <w:p w14:paraId="169FAB41" w14:textId="77777777" w:rsidR="007A60F7" w:rsidRPr="003B7070" w:rsidRDefault="007A60F7" w:rsidP="007A60F7">
      <w:pPr>
        <w:pStyle w:val="NormalWeb"/>
        <w:spacing w:before="0" w:beforeAutospacing="0" w:after="0" w:afterAutospacing="0"/>
        <w:ind w:left="720" w:right="-720"/>
        <w:jc w:val="both"/>
        <w:rPr>
          <w:rFonts w:ascii="Arial" w:hAnsi="Arial" w:cs="Arial"/>
          <w:lang w:val="mn-MN"/>
        </w:rPr>
      </w:pPr>
    </w:p>
    <w:p w14:paraId="06799F14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>5.</w:t>
      </w:r>
      <w:r w:rsidRPr="003B7070">
        <w:rPr>
          <w:rStyle w:val="Strong"/>
          <w:rFonts w:ascii="Arial" w:eastAsiaTheme="majorEastAsia" w:hAnsi="Arial" w:cs="Arial"/>
          <w:sz w:val="24"/>
          <w:szCs w:val="24"/>
          <w:lang w:val="mn-MN"/>
        </w:rPr>
        <w:t xml:space="preserve">Эдийн засгийн төрөлжилтийг эрчимжүүлж, уул </w:t>
      </w:r>
      <w:r w:rsidRPr="003B7070">
        <w:rPr>
          <w:rFonts w:ascii="Arial" w:hAnsi="Arial" w:cs="Arial"/>
          <w:sz w:val="24"/>
          <w:szCs w:val="24"/>
          <w:lang w:val="mn-MN"/>
        </w:rPr>
        <w:t xml:space="preserve">уурхайгаас хамаарлыг бууруулж, боловсруулах үйлдвэрлэл, хөдөө аж ахуйн хөгжлийг шинэ шатанд гаргаж эдийн засгийн тогтвортой өсөлтийг хангана. </w:t>
      </w:r>
    </w:p>
    <w:p w14:paraId="02D87A2B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5D36411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-Эдийн засгийн хүртээмж-төрөлжилт: Боловсруулах үйлдвэрлэл, үйлдвэрлэл, үйлчилгээ, логистик зэрэг төрөлжсөн, нэмүү өртөг шингэсэн салбаруудыг хөгжүүлнэ.</w:t>
      </w:r>
    </w:p>
    <w:p w14:paraId="59B2AC9B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36948B47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lastRenderedPageBreak/>
        <w:t>-Хүчтэй хөдөө: Хөдөө аж ахуйн бүтээгдэхүүний үйлдвэрлэлийн нэмэгдүүлж орон нутгийн орлого, үйлчилгээний хүртээмжийг нэмэгдүүлнэ.</w:t>
      </w:r>
    </w:p>
    <w:p w14:paraId="7BAFFBE1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295EE5D2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-Эдийн засгийн хөгжлийг дэмжих дэд бүтэц: Дэд бүтцийн уялдаа холбоотой нэгдсэн сүлжээг бий болгон, эдийн засгийн эрчимтэй өсөлтийн бат бөх үндсийг тавина.</w:t>
      </w:r>
    </w:p>
    <w:p w14:paraId="38A35F2A" w14:textId="77777777" w:rsidR="007A60F7" w:rsidRPr="003B7070" w:rsidRDefault="007A60F7" w:rsidP="007A60F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E8698BC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 xml:space="preserve">6.Өөрчлөлтийг сөрөн тэсвэрлэх чадавхыг бэхжүүлж, </w:t>
      </w:r>
      <w:r w:rsidRPr="003B7070">
        <w:rPr>
          <w:rStyle w:val="Strong"/>
          <w:rFonts w:ascii="Arial" w:eastAsiaTheme="majorEastAsia" w:hAnsi="Arial" w:cs="Arial"/>
          <w:sz w:val="24"/>
          <w:szCs w:val="24"/>
          <w:lang w:val="mn-MN"/>
        </w:rPr>
        <w:t>ногоон шилжилт, уур амьсгал ба сэргээгдэх эрчим хүчний шинэчлэлийг тогтвортой хөгжлийн суурь болгож байгаль орчны тогтвортой байдлыг хадгална.</w:t>
      </w:r>
    </w:p>
    <w:p w14:paraId="3C9E5344" w14:textId="77777777" w:rsidR="007A60F7" w:rsidRPr="003B7070" w:rsidRDefault="007A60F7" w:rsidP="007A60F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0ED31FE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-Уур амьсгал ба орчны чанар: Орчны чанар стандартыг сайжруулан хүлэмжийн хийн ялгарлыг бууруулах замаар ногоон эдийн засгийг дэмжих, уур амьсгалын өөрчлөлтийн сөрөг нөлөөг сааруулна.</w:t>
      </w:r>
    </w:p>
    <w:p w14:paraId="46A3B264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10FF8D5C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-Ногоон шилжилт: Байгалийн нөөцийг хамгаалах, экосистемийн тэнцвэрт байдлыг хадгалах, биологийн олон янз байдлыг хамгаалан нөхөн сэргээх, нөөцийг хэмнэх, дахин ашиглах болон дахин боловсруулах тогтолцоог өргөжүүлснээр ногоон шилжилтийг эрчимжүүлнэ.</w:t>
      </w:r>
    </w:p>
    <w:p w14:paraId="36DEAC88" w14:textId="77777777" w:rsidR="007A60F7" w:rsidRPr="003B7070" w:rsidRDefault="007A60F7" w:rsidP="007A60F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78DBA65" w14:textId="77777777" w:rsidR="007A60F7" w:rsidRPr="003B7070" w:rsidRDefault="007A60F7" w:rsidP="007A60F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7.“Цахимаар түрүүнд” дижитал шилжилт, төрийн шинэчлэлээр ил тод, хариуцлагатай байдлыг нэмэгдүүлж, шударга ёсны тогтолцоог бэхжүүлж зөв засаглалын үзүүлэлтийг нэмэгдүүлнэ.</w:t>
      </w:r>
    </w:p>
    <w:p w14:paraId="33347821" w14:textId="77777777" w:rsidR="007A60F7" w:rsidRPr="003B7070" w:rsidRDefault="007A60F7" w:rsidP="007A60F7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7EF14FBE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-Төрийн шинэчлэл: Төрийн бүх шатанд ил тод, хариуцлагатай, иргэн төвтэй үйлчилгээг бий болгож олон нийтийн итгэлийг сэргээнэ.</w:t>
      </w:r>
    </w:p>
    <w:p w14:paraId="0A8D305A" w14:textId="77777777" w:rsidR="007A60F7" w:rsidRPr="003B7070" w:rsidRDefault="007A60F7" w:rsidP="007A60F7">
      <w:pPr>
        <w:pStyle w:val="ListParagraph"/>
        <w:spacing w:after="0" w:line="240" w:lineRule="auto"/>
        <w:jc w:val="both"/>
        <w:rPr>
          <w:rFonts w:cs="Arial"/>
          <w:lang w:val="mn-MN"/>
        </w:rPr>
      </w:pPr>
    </w:p>
    <w:p w14:paraId="658497C7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 xml:space="preserve">-Хүний эрхийн баталгаа: Иргэн бүрийн эрх, эрх чөлөөг хамгаалж, </w:t>
      </w:r>
      <w:proofErr w:type="spellStart"/>
      <w:r w:rsidRPr="003B7070">
        <w:rPr>
          <w:rFonts w:ascii="Arial" w:hAnsi="Arial" w:cs="Arial"/>
          <w:lang w:val="mn-MN"/>
        </w:rPr>
        <w:t>жендэрийн</w:t>
      </w:r>
      <w:proofErr w:type="spellEnd"/>
      <w:r w:rsidRPr="003B7070">
        <w:rPr>
          <w:rFonts w:ascii="Arial" w:hAnsi="Arial" w:cs="Arial"/>
          <w:lang w:val="mn-MN"/>
        </w:rPr>
        <w:t xml:space="preserve"> эрх тэгш байдлыг баталгаажуулж, тэгш боломжийг хангана.</w:t>
      </w:r>
    </w:p>
    <w:p w14:paraId="2ABF9824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133C77AB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-Төрийн өмчит компанийн засаглал: Төрийн өмчит компанийн хараат бус, мэргэжлийн оролцоог нэмэгдүүлж, ил тод байдлыг ханган, гүйцэтгэлд суурилсан удирдлага нэвтрүүлэн, санхүүгийн сахилга батыг дээшлүүлнэ.</w:t>
      </w:r>
    </w:p>
    <w:p w14:paraId="11C7A5C1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332E8D4B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 xml:space="preserve">Төрийн цахим шилжилт: Төрийн үйлчилгээтэй холбоотой цаг хугацаа, орон зайнаас хамаарсан зардлыг бууруулж </w:t>
      </w:r>
      <w:proofErr w:type="spellStart"/>
      <w:r w:rsidRPr="003B7070">
        <w:rPr>
          <w:rFonts w:ascii="Arial" w:hAnsi="Arial" w:cs="Arial"/>
          <w:lang w:val="mn-MN"/>
        </w:rPr>
        <w:t>цахимжуулна</w:t>
      </w:r>
      <w:proofErr w:type="spellEnd"/>
      <w:r w:rsidRPr="003B7070">
        <w:rPr>
          <w:rFonts w:ascii="Arial" w:hAnsi="Arial" w:cs="Arial"/>
          <w:lang w:val="mn-MN"/>
        </w:rPr>
        <w:t>.</w:t>
      </w:r>
    </w:p>
    <w:p w14:paraId="1BEF4838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45B25B3E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Гадаад таатай орчин: Гадаад бодлогын олон тулгуурт тэнцвэрийг хадгалж, бүс нутгийн интеграцид идэвхтэй оролцоно.</w:t>
      </w:r>
    </w:p>
    <w:p w14:paraId="66633DA0" w14:textId="77777777" w:rsidR="007A60F7" w:rsidRPr="003B7070" w:rsidRDefault="007A60F7" w:rsidP="007A60F7">
      <w:pPr>
        <w:pStyle w:val="ListParagraph"/>
        <w:spacing w:after="0" w:line="240" w:lineRule="auto"/>
        <w:jc w:val="both"/>
        <w:rPr>
          <w:rFonts w:cs="Arial"/>
          <w:lang w:val="mn-MN"/>
        </w:rPr>
      </w:pPr>
    </w:p>
    <w:p w14:paraId="084016BE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>8.Хүчтэй хөдөө бодлогын шинэчлэлээр орон нутгийн эдийн засгийн бие даасан байдал, хүртээмжийг нэмэгдүүлж, нутгийн удирдлага, засаглалыг сайжруулан хөгжлийн ялгааг багасгана.</w:t>
      </w:r>
    </w:p>
    <w:p w14:paraId="1DB534EB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BBBD032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-Бүс, орон нутгийн онцлогт нийцсэн тэнцвэртэй, тогтвортой хөгжил: Хот, хөдөө, бүс нутгийн ялгааг багасган, иргэн бүрд боловсрол, эрүүл мэнд, ажил хөдөлмөр, орлогын ижил боломжийг бүрдүүлж, хүний амын шилжилтийг тэнцвэржүүлнэ.</w:t>
      </w:r>
    </w:p>
    <w:p w14:paraId="7F2EEA2C" w14:textId="77777777" w:rsidR="007A60F7" w:rsidRPr="003B7070" w:rsidRDefault="007A60F7" w:rsidP="007A60F7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45DA9C49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-Дэд бүтэц: Дэд бүтцийн хүртээмж, чанарыг сайжруулж, бүс, орон нутгийн хөгжлийг хурдасгана.</w:t>
      </w:r>
    </w:p>
    <w:p w14:paraId="6EAA7190" w14:textId="77777777" w:rsidR="007A60F7" w:rsidRPr="003B7070" w:rsidRDefault="007A60F7" w:rsidP="007A60F7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1BD38160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Style w:val="Strong"/>
          <w:rFonts w:ascii="Arial" w:eastAsiaTheme="majorEastAsia" w:hAnsi="Arial" w:cs="Arial"/>
          <w:b w:val="0"/>
          <w:bCs w:val="0"/>
          <w:sz w:val="24"/>
          <w:szCs w:val="24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 xml:space="preserve">9.Эдийн засгийн эрх чөлөөг бэхжүүлж, бизнесийн орчны шинэчлэлийг гүнзгийрүүлж, гадаад бодлогын олон тулгуурт тэнцвэрийг хадгалж, бүс нутгийн интеграцид идэвхтэй оролцох оролцоог нэмэгдүүлж </w:t>
      </w:r>
      <w:r w:rsidRPr="003B7070">
        <w:rPr>
          <w:rStyle w:val="Strong"/>
          <w:rFonts w:ascii="Arial" w:eastAsiaTheme="majorEastAsia" w:hAnsi="Arial" w:cs="Arial"/>
          <w:sz w:val="24"/>
          <w:szCs w:val="24"/>
          <w:lang w:val="mn-MN"/>
        </w:rPr>
        <w:t>Монгол Улсын өрсөлдөх чадварыг сайжруулна.</w:t>
      </w:r>
    </w:p>
    <w:p w14:paraId="1C16EE42" w14:textId="77777777" w:rsidR="007A60F7" w:rsidRPr="003B7070" w:rsidRDefault="007A60F7" w:rsidP="007A60F7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36BF1E2A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-Бизнесийн орчин: Бизнесийн орчныг шинэ шатанд гарган дотоодын зах зээлийн өрсөлдөх чадварыг нэмэгдүүлнэ.</w:t>
      </w:r>
    </w:p>
    <w:p w14:paraId="5CF4EFF9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3BA6FE92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-Гадаадын хөрөнгө оруулалт: Хөрөнгө оруулагчдад таатай нөхцөл бүрдүүлж, гадаадын хөрөнгө оруулалтыг тогтвортой өсгөнө.</w:t>
      </w:r>
    </w:p>
    <w:p w14:paraId="1080FC16" w14:textId="77777777" w:rsidR="007A60F7" w:rsidRPr="003B7070" w:rsidRDefault="007A60F7" w:rsidP="007A60F7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3F5391B0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B7070">
        <w:rPr>
          <w:rFonts w:ascii="Arial" w:hAnsi="Arial" w:cs="Arial"/>
          <w:sz w:val="24"/>
          <w:szCs w:val="24"/>
          <w:lang w:val="mn-MN"/>
        </w:rPr>
        <w:t>10.Төр, хувийн хэвшил судалгааны гур</w:t>
      </w:r>
      <w:r w:rsidRPr="003B7070">
        <w:rPr>
          <w:rFonts w:ascii="Arial" w:hAnsi="Arial" w:cs="Arial"/>
          <w:lang w:val="mn-MN"/>
        </w:rPr>
        <w:t>а</w:t>
      </w:r>
      <w:r w:rsidRPr="003B7070">
        <w:rPr>
          <w:rFonts w:ascii="Arial" w:hAnsi="Arial" w:cs="Arial"/>
          <w:sz w:val="24"/>
          <w:szCs w:val="24"/>
          <w:lang w:val="mn-MN"/>
        </w:rPr>
        <w:t>вл</w:t>
      </w:r>
      <w:r w:rsidRPr="003B7070">
        <w:rPr>
          <w:rFonts w:ascii="Arial" w:hAnsi="Arial" w:cs="Arial"/>
          <w:lang w:val="mn-MN"/>
        </w:rPr>
        <w:t>а</w:t>
      </w:r>
      <w:r w:rsidRPr="003B7070">
        <w:rPr>
          <w:rFonts w:ascii="Arial" w:hAnsi="Arial" w:cs="Arial"/>
          <w:sz w:val="24"/>
          <w:szCs w:val="24"/>
          <w:lang w:val="mn-MN"/>
        </w:rPr>
        <w:t xml:space="preserve">сан холбоо, оролцоог өргөжүүлж, эдийн засгийн төрөлжилтийг нэмэгдүүлж, </w:t>
      </w:r>
      <w:r w:rsidRPr="003B7070">
        <w:rPr>
          <w:rStyle w:val="Strong"/>
          <w:rFonts w:ascii="Arial" w:eastAsiaTheme="majorEastAsia" w:hAnsi="Arial" w:cs="Arial"/>
          <w:sz w:val="24"/>
          <w:szCs w:val="24"/>
          <w:lang w:val="mn-MN"/>
        </w:rPr>
        <w:t>шинэ эдийн засгийн боломжийг нээн Монгол Улсын хөгжилд үзүүлэх шинжлэх ухаан, технологи, инновацын хувь нэмэр, оролцоог нэмэгдүүлнэ.</w:t>
      </w:r>
    </w:p>
    <w:p w14:paraId="0408E189" w14:textId="77777777" w:rsidR="007A60F7" w:rsidRPr="003B7070" w:rsidRDefault="007A60F7" w:rsidP="007A60F7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63C0FB04" w14:textId="77777777" w:rsidR="007A60F7" w:rsidRPr="003B7070" w:rsidRDefault="007A60F7" w:rsidP="007A60F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B7070">
        <w:rPr>
          <w:rFonts w:ascii="Arial" w:hAnsi="Arial" w:cs="Arial"/>
          <w:lang w:val="mn-MN"/>
        </w:rPr>
        <w:t>Дижитал шилжилт: Дижитал эдийн засгийн суурийг бий болгож, төр, хувийн хэвшил, иргэний харилцааг шинэ шатанд гаргана.</w:t>
      </w:r>
    </w:p>
    <w:p w14:paraId="7D6AB5C5" w14:textId="77777777" w:rsidR="007A60F7" w:rsidRPr="003B7070" w:rsidRDefault="007A60F7" w:rsidP="007A60F7">
      <w:pPr>
        <w:spacing w:after="0" w:line="240" w:lineRule="auto"/>
        <w:ind w:firstLine="720"/>
        <w:rPr>
          <w:rFonts w:ascii="Arial" w:hAnsi="Arial" w:cs="Arial"/>
          <w:lang w:val="mn-MN"/>
        </w:rPr>
      </w:pPr>
    </w:p>
    <w:p w14:paraId="01CC474C" w14:textId="77777777" w:rsidR="007A60F7" w:rsidRPr="003B7070" w:rsidRDefault="007A60F7" w:rsidP="007A60F7">
      <w:pPr>
        <w:pStyle w:val="ListParagraph"/>
        <w:tabs>
          <w:tab w:val="left" w:pos="709"/>
        </w:tabs>
        <w:spacing w:after="120"/>
        <w:ind w:left="0"/>
        <w:jc w:val="both"/>
        <w:rPr>
          <w:rFonts w:cs="Arial"/>
          <w:lang w:val="mn-MN"/>
        </w:rPr>
      </w:pPr>
      <w:r w:rsidRPr="003B7070">
        <w:rPr>
          <w:rFonts w:cs="Arial"/>
          <w:lang w:val="mn-MN"/>
        </w:rPr>
        <w:tab/>
        <w:t>Хувийн хэвшлийн оролцоо: Төр, бизнес, их сургуулийн үр дүнтэй хамтын ажиллагааны замаар судалгааны үр дүнг үйлдвэрлэл, үйлчилгээ, дижитал эдийн засагт нэвтрүүлэх боломжийг нээж, инновацыг дэмжинэ.</w:t>
      </w:r>
    </w:p>
    <w:p w14:paraId="14D7E47C" w14:textId="77777777" w:rsidR="008325E1" w:rsidRPr="007A60F7" w:rsidRDefault="008325E1">
      <w:pPr>
        <w:rPr>
          <w:lang w:val="mn-MN"/>
        </w:rPr>
      </w:pPr>
    </w:p>
    <w:sectPr w:rsidR="008325E1" w:rsidRPr="007A6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F7"/>
    <w:rsid w:val="00001F0D"/>
    <w:rsid w:val="00011EC6"/>
    <w:rsid w:val="00014CF3"/>
    <w:rsid w:val="00015551"/>
    <w:rsid w:val="00016B94"/>
    <w:rsid w:val="00017BFA"/>
    <w:rsid w:val="00033671"/>
    <w:rsid w:val="00037B0D"/>
    <w:rsid w:val="00040E0B"/>
    <w:rsid w:val="000471B8"/>
    <w:rsid w:val="0006491F"/>
    <w:rsid w:val="00064B65"/>
    <w:rsid w:val="000663F3"/>
    <w:rsid w:val="000817B3"/>
    <w:rsid w:val="000909C7"/>
    <w:rsid w:val="00091852"/>
    <w:rsid w:val="00092E1B"/>
    <w:rsid w:val="00096497"/>
    <w:rsid w:val="000B7D71"/>
    <w:rsid w:val="000C74A2"/>
    <w:rsid w:val="000D0E6A"/>
    <w:rsid w:val="000D319A"/>
    <w:rsid w:val="000D7685"/>
    <w:rsid w:val="000E1DA5"/>
    <w:rsid w:val="000E62DD"/>
    <w:rsid w:val="000E6E29"/>
    <w:rsid w:val="00101F86"/>
    <w:rsid w:val="00114BD6"/>
    <w:rsid w:val="001177E4"/>
    <w:rsid w:val="00125BE9"/>
    <w:rsid w:val="00125DA2"/>
    <w:rsid w:val="00135D95"/>
    <w:rsid w:val="0015576F"/>
    <w:rsid w:val="001574AE"/>
    <w:rsid w:val="00162514"/>
    <w:rsid w:val="00165E56"/>
    <w:rsid w:val="00166EE3"/>
    <w:rsid w:val="0017109B"/>
    <w:rsid w:val="00172B9B"/>
    <w:rsid w:val="001758D5"/>
    <w:rsid w:val="00182DC3"/>
    <w:rsid w:val="001862F9"/>
    <w:rsid w:val="001906BA"/>
    <w:rsid w:val="00194FBE"/>
    <w:rsid w:val="001B41BC"/>
    <w:rsid w:val="001B4E18"/>
    <w:rsid w:val="001D4FE2"/>
    <w:rsid w:val="001D65D1"/>
    <w:rsid w:val="001D75C2"/>
    <w:rsid w:val="001E0AAB"/>
    <w:rsid w:val="001E0BFB"/>
    <w:rsid w:val="001E0E37"/>
    <w:rsid w:val="001E2A1C"/>
    <w:rsid w:val="001E54DA"/>
    <w:rsid w:val="001F19EE"/>
    <w:rsid w:val="002055C0"/>
    <w:rsid w:val="00205AB8"/>
    <w:rsid w:val="0021008F"/>
    <w:rsid w:val="002118E8"/>
    <w:rsid w:val="0021340D"/>
    <w:rsid w:val="00221D13"/>
    <w:rsid w:val="0022456B"/>
    <w:rsid w:val="00237281"/>
    <w:rsid w:val="002430DA"/>
    <w:rsid w:val="002514E0"/>
    <w:rsid w:val="00261194"/>
    <w:rsid w:val="00262680"/>
    <w:rsid w:val="002676CE"/>
    <w:rsid w:val="002700AA"/>
    <w:rsid w:val="00292400"/>
    <w:rsid w:val="002963D9"/>
    <w:rsid w:val="002965D9"/>
    <w:rsid w:val="00296933"/>
    <w:rsid w:val="002A3BA5"/>
    <w:rsid w:val="002B53A5"/>
    <w:rsid w:val="002C0107"/>
    <w:rsid w:val="002E2337"/>
    <w:rsid w:val="002E4827"/>
    <w:rsid w:val="002E6A11"/>
    <w:rsid w:val="002F10EB"/>
    <w:rsid w:val="002F2B95"/>
    <w:rsid w:val="00302CE4"/>
    <w:rsid w:val="00303AA9"/>
    <w:rsid w:val="00316874"/>
    <w:rsid w:val="00321AC8"/>
    <w:rsid w:val="00323F28"/>
    <w:rsid w:val="00333152"/>
    <w:rsid w:val="00351A79"/>
    <w:rsid w:val="00356F4E"/>
    <w:rsid w:val="003621F9"/>
    <w:rsid w:val="00365B01"/>
    <w:rsid w:val="00365EB5"/>
    <w:rsid w:val="00371562"/>
    <w:rsid w:val="00371FAD"/>
    <w:rsid w:val="003735D0"/>
    <w:rsid w:val="00376BAF"/>
    <w:rsid w:val="003803E5"/>
    <w:rsid w:val="003808F4"/>
    <w:rsid w:val="00383913"/>
    <w:rsid w:val="003905EA"/>
    <w:rsid w:val="003951FB"/>
    <w:rsid w:val="003A548D"/>
    <w:rsid w:val="003B7648"/>
    <w:rsid w:val="003C7DB9"/>
    <w:rsid w:val="003D092D"/>
    <w:rsid w:val="003E0D04"/>
    <w:rsid w:val="003E5976"/>
    <w:rsid w:val="003F0F67"/>
    <w:rsid w:val="003F6231"/>
    <w:rsid w:val="00401630"/>
    <w:rsid w:val="0040718C"/>
    <w:rsid w:val="00412EBF"/>
    <w:rsid w:val="0041713C"/>
    <w:rsid w:val="00417172"/>
    <w:rsid w:val="004238A8"/>
    <w:rsid w:val="00425903"/>
    <w:rsid w:val="004300D6"/>
    <w:rsid w:val="00430865"/>
    <w:rsid w:val="004310EC"/>
    <w:rsid w:val="00435059"/>
    <w:rsid w:val="0043664B"/>
    <w:rsid w:val="00453CC2"/>
    <w:rsid w:val="00480E9C"/>
    <w:rsid w:val="00483C2E"/>
    <w:rsid w:val="00483E68"/>
    <w:rsid w:val="004844AB"/>
    <w:rsid w:val="00484979"/>
    <w:rsid w:val="00494DA9"/>
    <w:rsid w:val="004A2263"/>
    <w:rsid w:val="004A2CCA"/>
    <w:rsid w:val="004B762F"/>
    <w:rsid w:val="004B7BB4"/>
    <w:rsid w:val="004C41DF"/>
    <w:rsid w:val="004D0523"/>
    <w:rsid w:val="004D36D2"/>
    <w:rsid w:val="004D5643"/>
    <w:rsid w:val="004D71BC"/>
    <w:rsid w:val="004E128A"/>
    <w:rsid w:val="004E3F12"/>
    <w:rsid w:val="004E55ED"/>
    <w:rsid w:val="004E5AA0"/>
    <w:rsid w:val="004E70B8"/>
    <w:rsid w:val="004E7C7B"/>
    <w:rsid w:val="004F0354"/>
    <w:rsid w:val="005061B6"/>
    <w:rsid w:val="00512EFD"/>
    <w:rsid w:val="0051415F"/>
    <w:rsid w:val="005162AB"/>
    <w:rsid w:val="00521C2E"/>
    <w:rsid w:val="00522576"/>
    <w:rsid w:val="00523EDC"/>
    <w:rsid w:val="00527AC7"/>
    <w:rsid w:val="005304E5"/>
    <w:rsid w:val="00532F89"/>
    <w:rsid w:val="00534BFF"/>
    <w:rsid w:val="0054158B"/>
    <w:rsid w:val="00542A85"/>
    <w:rsid w:val="0054478E"/>
    <w:rsid w:val="00545D2F"/>
    <w:rsid w:val="005509AA"/>
    <w:rsid w:val="0055205E"/>
    <w:rsid w:val="005526E9"/>
    <w:rsid w:val="0056010F"/>
    <w:rsid w:val="005603C9"/>
    <w:rsid w:val="005633E8"/>
    <w:rsid w:val="005637C8"/>
    <w:rsid w:val="0056495F"/>
    <w:rsid w:val="005774AC"/>
    <w:rsid w:val="00580E17"/>
    <w:rsid w:val="00591818"/>
    <w:rsid w:val="00594ACB"/>
    <w:rsid w:val="0059523D"/>
    <w:rsid w:val="005B159E"/>
    <w:rsid w:val="005B5EC5"/>
    <w:rsid w:val="005B725A"/>
    <w:rsid w:val="005C0E22"/>
    <w:rsid w:val="005C1392"/>
    <w:rsid w:val="005D601B"/>
    <w:rsid w:val="005D78AF"/>
    <w:rsid w:val="005E072C"/>
    <w:rsid w:val="005E2512"/>
    <w:rsid w:val="005E6993"/>
    <w:rsid w:val="005F7082"/>
    <w:rsid w:val="006132C4"/>
    <w:rsid w:val="00613345"/>
    <w:rsid w:val="00617899"/>
    <w:rsid w:val="00623A1B"/>
    <w:rsid w:val="006262D2"/>
    <w:rsid w:val="00630D60"/>
    <w:rsid w:val="00631336"/>
    <w:rsid w:val="00633EB8"/>
    <w:rsid w:val="00634FB3"/>
    <w:rsid w:val="00644420"/>
    <w:rsid w:val="0064448A"/>
    <w:rsid w:val="00644F87"/>
    <w:rsid w:val="00651375"/>
    <w:rsid w:val="00663D84"/>
    <w:rsid w:val="00670F1F"/>
    <w:rsid w:val="00676E41"/>
    <w:rsid w:val="00684E55"/>
    <w:rsid w:val="00687784"/>
    <w:rsid w:val="0069647C"/>
    <w:rsid w:val="006B4DC6"/>
    <w:rsid w:val="006C42A4"/>
    <w:rsid w:val="006D3708"/>
    <w:rsid w:val="006D3B75"/>
    <w:rsid w:val="006D4F75"/>
    <w:rsid w:val="006E0BBB"/>
    <w:rsid w:val="006E0EA4"/>
    <w:rsid w:val="006E1499"/>
    <w:rsid w:val="006E65AC"/>
    <w:rsid w:val="006F56C1"/>
    <w:rsid w:val="006F7115"/>
    <w:rsid w:val="00704189"/>
    <w:rsid w:val="007051FA"/>
    <w:rsid w:val="00731F68"/>
    <w:rsid w:val="00737E76"/>
    <w:rsid w:val="00741A41"/>
    <w:rsid w:val="0074540C"/>
    <w:rsid w:val="00747F91"/>
    <w:rsid w:val="00753DF8"/>
    <w:rsid w:val="00761097"/>
    <w:rsid w:val="00777433"/>
    <w:rsid w:val="00777F2E"/>
    <w:rsid w:val="00782AA2"/>
    <w:rsid w:val="007836AB"/>
    <w:rsid w:val="00785063"/>
    <w:rsid w:val="00786E94"/>
    <w:rsid w:val="00791D36"/>
    <w:rsid w:val="007944E7"/>
    <w:rsid w:val="0079590C"/>
    <w:rsid w:val="007A60F7"/>
    <w:rsid w:val="007B62AE"/>
    <w:rsid w:val="007B6ECC"/>
    <w:rsid w:val="007E087E"/>
    <w:rsid w:val="007E0FDB"/>
    <w:rsid w:val="007E3C50"/>
    <w:rsid w:val="007E493B"/>
    <w:rsid w:val="007E6221"/>
    <w:rsid w:val="007E6E7C"/>
    <w:rsid w:val="007F07D0"/>
    <w:rsid w:val="007F397C"/>
    <w:rsid w:val="008067F3"/>
    <w:rsid w:val="00806B57"/>
    <w:rsid w:val="0081129D"/>
    <w:rsid w:val="00826174"/>
    <w:rsid w:val="008325E1"/>
    <w:rsid w:val="00843C12"/>
    <w:rsid w:val="00862BA4"/>
    <w:rsid w:val="008633E9"/>
    <w:rsid w:val="0086411B"/>
    <w:rsid w:val="00864C5E"/>
    <w:rsid w:val="00866AC9"/>
    <w:rsid w:val="00876AE7"/>
    <w:rsid w:val="00880F37"/>
    <w:rsid w:val="00897CFD"/>
    <w:rsid w:val="008A02E9"/>
    <w:rsid w:val="008A30FC"/>
    <w:rsid w:val="008A5C9B"/>
    <w:rsid w:val="008A7819"/>
    <w:rsid w:val="008C451A"/>
    <w:rsid w:val="008E0854"/>
    <w:rsid w:val="008E411D"/>
    <w:rsid w:val="008E46E8"/>
    <w:rsid w:val="008E4C94"/>
    <w:rsid w:val="008E579F"/>
    <w:rsid w:val="009026BA"/>
    <w:rsid w:val="00904928"/>
    <w:rsid w:val="00904B0E"/>
    <w:rsid w:val="00905271"/>
    <w:rsid w:val="00906867"/>
    <w:rsid w:val="00906EAE"/>
    <w:rsid w:val="0091461E"/>
    <w:rsid w:val="0091610E"/>
    <w:rsid w:val="009241A8"/>
    <w:rsid w:val="00937B78"/>
    <w:rsid w:val="0094210C"/>
    <w:rsid w:val="00944285"/>
    <w:rsid w:val="00950FDE"/>
    <w:rsid w:val="009734A0"/>
    <w:rsid w:val="00983A96"/>
    <w:rsid w:val="00986BFF"/>
    <w:rsid w:val="00995B29"/>
    <w:rsid w:val="009A4607"/>
    <w:rsid w:val="009A62E5"/>
    <w:rsid w:val="009A6B8C"/>
    <w:rsid w:val="009B2B71"/>
    <w:rsid w:val="009B30FF"/>
    <w:rsid w:val="009C11BC"/>
    <w:rsid w:val="009C428B"/>
    <w:rsid w:val="009C4F66"/>
    <w:rsid w:val="009D7728"/>
    <w:rsid w:val="009E0E0C"/>
    <w:rsid w:val="009E6C5E"/>
    <w:rsid w:val="009F56ED"/>
    <w:rsid w:val="00A00BA8"/>
    <w:rsid w:val="00A065B0"/>
    <w:rsid w:val="00A06A35"/>
    <w:rsid w:val="00A13607"/>
    <w:rsid w:val="00A17EED"/>
    <w:rsid w:val="00A20385"/>
    <w:rsid w:val="00A21A7E"/>
    <w:rsid w:val="00A303F4"/>
    <w:rsid w:val="00A32DD3"/>
    <w:rsid w:val="00A459C6"/>
    <w:rsid w:val="00A470D8"/>
    <w:rsid w:val="00A57AB6"/>
    <w:rsid w:val="00A66098"/>
    <w:rsid w:val="00A663CB"/>
    <w:rsid w:val="00A773C4"/>
    <w:rsid w:val="00A77787"/>
    <w:rsid w:val="00A872D9"/>
    <w:rsid w:val="00A92ACB"/>
    <w:rsid w:val="00AA082B"/>
    <w:rsid w:val="00AA743D"/>
    <w:rsid w:val="00AB5EDA"/>
    <w:rsid w:val="00AC66A1"/>
    <w:rsid w:val="00AC7CD0"/>
    <w:rsid w:val="00AD0AA1"/>
    <w:rsid w:val="00AD5D04"/>
    <w:rsid w:val="00AE2038"/>
    <w:rsid w:val="00B00BA5"/>
    <w:rsid w:val="00B0337A"/>
    <w:rsid w:val="00B30FF2"/>
    <w:rsid w:val="00B354A3"/>
    <w:rsid w:val="00B36A1F"/>
    <w:rsid w:val="00B43A11"/>
    <w:rsid w:val="00B508C4"/>
    <w:rsid w:val="00B5152F"/>
    <w:rsid w:val="00B60F88"/>
    <w:rsid w:val="00B63DBF"/>
    <w:rsid w:val="00B83D32"/>
    <w:rsid w:val="00B901E3"/>
    <w:rsid w:val="00B9438F"/>
    <w:rsid w:val="00BA2CD5"/>
    <w:rsid w:val="00BC61F9"/>
    <w:rsid w:val="00BF0C6D"/>
    <w:rsid w:val="00C02F02"/>
    <w:rsid w:val="00C03CF0"/>
    <w:rsid w:val="00C05A72"/>
    <w:rsid w:val="00C1035D"/>
    <w:rsid w:val="00C13C29"/>
    <w:rsid w:val="00C2106E"/>
    <w:rsid w:val="00C24265"/>
    <w:rsid w:val="00C30C48"/>
    <w:rsid w:val="00C35278"/>
    <w:rsid w:val="00C35502"/>
    <w:rsid w:val="00C36001"/>
    <w:rsid w:val="00C50605"/>
    <w:rsid w:val="00C539A0"/>
    <w:rsid w:val="00C54D89"/>
    <w:rsid w:val="00C565CE"/>
    <w:rsid w:val="00C61D44"/>
    <w:rsid w:val="00C63971"/>
    <w:rsid w:val="00C6666A"/>
    <w:rsid w:val="00C8341D"/>
    <w:rsid w:val="00C90F80"/>
    <w:rsid w:val="00C972E4"/>
    <w:rsid w:val="00CA05D3"/>
    <w:rsid w:val="00CA067F"/>
    <w:rsid w:val="00CA4F2F"/>
    <w:rsid w:val="00CA50CF"/>
    <w:rsid w:val="00CA7988"/>
    <w:rsid w:val="00CB377D"/>
    <w:rsid w:val="00CC08BB"/>
    <w:rsid w:val="00CC10E3"/>
    <w:rsid w:val="00CD1B3B"/>
    <w:rsid w:val="00CE02E3"/>
    <w:rsid w:val="00CE0AF3"/>
    <w:rsid w:val="00CE78DC"/>
    <w:rsid w:val="00CF15E0"/>
    <w:rsid w:val="00CF337E"/>
    <w:rsid w:val="00CF493A"/>
    <w:rsid w:val="00D00F2A"/>
    <w:rsid w:val="00D03007"/>
    <w:rsid w:val="00D103D7"/>
    <w:rsid w:val="00D15642"/>
    <w:rsid w:val="00D1710C"/>
    <w:rsid w:val="00D209E7"/>
    <w:rsid w:val="00D2343C"/>
    <w:rsid w:val="00D240F7"/>
    <w:rsid w:val="00D31E91"/>
    <w:rsid w:val="00D32607"/>
    <w:rsid w:val="00D37280"/>
    <w:rsid w:val="00D4573A"/>
    <w:rsid w:val="00D60D10"/>
    <w:rsid w:val="00D7381D"/>
    <w:rsid w:val="00D90AAF"/>
    <w:rsid w:val="00D93864"/>
    <w:rsid w:val="00D94D2B"/>
    <w:rsid w:val="00DA3211"/>
    <w:rsid w:val="00DA4570"/>
    <w:rsid w:val="00DC1EA7"/>
    <w:rsid w:val="00DD60B7"/>
    <w:rsid w:val="00DD60F0"/>
    <w:rsid w:val="00DE0C87"/>
    <w:rsid w:val="00DE1EE2"/>
    <w:rsid w:val="00DF0987"/>
    <w:rsid w:val="00DF396F"/>
    <w:rsid w:val="00E06750"/>
    <w:rsid w:val="00E11067"/>
    <w:rsid w:val="00E14BA5"/>
    <w:rsid w:val="00E1626F"/>
    <w:rsid w:val="00E23B92"/>
    <w:rsid w:val="00E333B2"/>
    <w:rsid w:val="00E40AAB"/>
    <w:rsid w:val="00E42863"/>
    <w:rsid w:val="00E548C9"/>
    <w:rsid w:val="00E72DAA"/>
    <w:rsid w:val="00E762EB"/>
    <w:rsid w:val="00E77913"/>
    <w:rsid w:val="00E847C5"/>
    <w:rsid w:val="00E848F9"/>
    <w:rsid w:val="00E87CAE"/>
    <w:rsid w:val="00E91EEA"/>
    <w:rsid w:val="00E92DA3"/>
    <w:rsid w:val="00E9651E"/>
    <w:rsid w:val="00EA7C19"/>
    <w:rsid w:val="00EC72BC"/>
    <w:rsid w:val="00ED1D14"/>
    <w:rsid w:val="00EE0DB3"/>
    <w:rsid w:val="00EE7843"/>
    <w:rsid w:val="00EF02E9"/>
    <w:rsid w:val="00EF29E4"/>
    <w:rsid w:val="00F021F7"/>
    <w:rsid w:val="00F02271"/>
    <w:rsid w:val="00F04D9E"/>
    <w:rsid w:val="00F22EC7"/>
    <w:rsid w:val="00F22F70"/>
    <w:rsid w:val="00F24508"/>
    <w:rsid w:val="00F34DA3"/>
    <w:rsid w:val="00F365EE"/>
    <w:rsid w:val="00F36E34"/>
    <w:rsid w:val="00F63B40"/>
    <w:rsid w:val="00F6590C"/>
    <w:rsid w:val="00F759CA"/>
    <w:rsid w:val="00F82A42"/>
    <w:rsid w:val="00F87038"/>
    <w:rsid w:val="00F9060F"/>
    <w:rsid w:val="00F90CBE"/>
    <w:rsid w:val="00F956C7"/>
    <w:rsid w:val="00F957B9"/>
    <w:rsid w:val="00F9727A"/>
    <w:rsid w:val="00FA464E"/>
    <w:rsid w:val="00FA73F5"/>
    <w:rsid w:val="00FB2B6B"/>
    <w:rsid w:val="00FD0B3F"/>
    <w:rsid w:val="00FD1CC3"/>
    <w:rsid w:val="00FD4AD1"/>
    <w:rsid w:val="00FF0B32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0B6E"/>
  <w15:chartTrackingRefBased/>
  <w15:docId w15:val="{7718DE79-1625-436F-9777-CF20C3B7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F7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0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0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0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0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0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0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0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0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0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0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0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0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0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0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0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0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0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0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0F7"/>
    <w:pPr>
      <w:spacing w:before="160" w:line="278" w:lineRule="auto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60F7"/>
    <w:rPr>
      <w:i/>
      <w:iCs/>
      <w:color w:val="404040" w:themeColor="text1" w:themeTint="BF"/>
    </w:rPr>
  </w:style>
  <w:style w:type="paragraph" w:styleId="ListParagraph">
    <w:name w:val="List Paragraph"/>
    <w:aliases w:val="IBL List Paragraph,Akapit z listą BS,List Paragraph1,List Paragraph - Dani,List Paragraph 1 - Dani,List Paragraph (numbered (a)),AB List 1,Bullet Points,WB Para,Dot pt,F5 List Paragraph,No Spacing1,List Paragraph Char Char Char,Bullet 1"/>
    <w:basedOn w:val="Normal"/>
    <w:link w:val="ListParagraphChar"/>
    <w:uiPriority w:val="34"/>
    <w:qFormat/>
    <w:rsid w:val="007A60F7"/>
    <w:pPr>
      <w:spacing w:line="278" w:lineRule="auto"/>
      <w:ind w:left="720"/>
      <w:contextualSpacing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0F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IBL List Paragraph Char,Akapit z listą BS Char,List Paragraph1 Char,List Paragraph - Dani Char,List Paragraph 1 - Dani Char,List Paragraph (numbered (a)) Char,AB List 1 Char,Bullet Points Char,WB Para Char,Dot pt Char,Bullet 1 Char"/>
    <w:link w:val="ListParagraph"/>
    <w:uiPriority w:val="34"/>
    <w:qFormat/>
    <w:locked/>
    <w:rsid w:val="007A60F7"/>
  </w:style>
  <w:style w:type="paragraph" w:styleId="NormalWeb">
    <w:name w:val="Normal (Web)"/>
    <w:basedOn w:val="Normal"/>
    <w:uiPriority w:val="99"/>
    <w:unhideWhenUsed/>
    <w:rsid w:val="007A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A6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4604</Characters>
  <Application>Microsoft Office Word</Application>
  <DocSecurity>0</DocSecurity>
  <Lines>575</Lines>
  <Paragraphs>281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Санчир Гантөмөр</dc:creator>
  <cp:keywords/>
  <dc:description/>
  <cp:lastModifiedBy>Санчир Гантөмөр</cp:lastModifiedBy>
  <cp:revision>1</cp:revision>
  <dcterms:created xsi:type="dcterms:W3CDTF">2025-09-30T06:09:00Z</dcterms:created>
  <dcterms:modified xsi:type="dcterms:W3CDTF">2025-09-30T06:10:00Z</dcterms:modified>
</cp:coreProperties>
</file>